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411000" w:rsidRPr="002B6A70" w:rsidTr="0063421D">
        <w:trPr>
          <w:trHeight w:val="92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11000" w:rsidRPr="002B6A70" w:rsidRDefault="00411000" w:rsidP="0063421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:rsidR="00411000" w:rsidRPr="002B6A70" w:rsidRDefault="00411000" w:rsidP="0063421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Volby do Zastupitelstva Středočeského kraje</w:t>
            </w:r>
          </w:p>
          <w:p w:rsidR="00411000" w:rsidRPr="002B6A70" w:rsidRDefault="00411000" w:rsidP="0063421D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:rsidR="00411000" w:rsidRPr="002B6A70" w:rsidRDefault="00411000" w:rsidP="0063421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místU konání voleb</w:t>
            </w:r>
          </w:p>
          <w:p w:rsidR="00411000" w:rsidRPr="002B6A70" w:rsidRDefault="00411000" w:rsidP="0063421D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</w:tbl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Starosta obce </w:t>
      </w:r>
      <w:r>
        <w:rPr>
          <w:rFonts w:ascii="Arial" w:hAnsi="Arial" w:cs="Arial"/>
          <w:sz w:val="20"/>
          <w:szCs w:val="20"/>
        </w:rPr>
        <w:t>Masojedy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podle § 27 zákona č. 130/2000 Sb., o volbách do zastupitelstev krajů a o změně některých zákonů, ve znění pozdějších předpisů,</w:t>
      </w:r>
    </w:p>
    <w:p w:rsidR="00411000" w:rsidRPr="002B6A70" w:rsidRDefault="00411000" w:rsidP="00411000">
      <w:pPr>
        <w:spacing w:line="34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oznamuje: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1.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Volby do Zastupitelstva Středočeského kraje se konají:</w:t>
      </w:r>
    </w:p>
    <w:p w:rsidR="00411000" w:rsidRPr="002B6A70" w:rsidRDefault="00411000" w:rsidP="00411000">
      <w:pPr>
        <w:spacing w:line="3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411000" w:rsidRPr="00DF22FB" w:rsidRDefault="00411000" w:rsidP="00411000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 w:rsidRPr="00DF22FB">
        <w:rPr>
          <w:rFonts w:ascii="Arial" w:hAnsi="Arial" w:cs="Arial"/>
          <w:b/>
          <w:sz w:val="20"/>
          <w:szCs w:val="20"/>
        </w:rPr>
        <w:t xml:space="preserve">v pátek dne </w:t>
      </w:r>
      <w:r>
        <w:rPr>
          <w:rFonts w:ascii="Arial" w:hAnsi="Arial" w:cs="Arial"/>
          <w:b/>
          <w:sz w:val="20"/>
          <w:szCs w:val="20"/>
        </w:rPr>
        <w:t>20. září 2024</w:t>
      </w:r>
      <w:r w:rsidRPr="00DF22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 14,00 hodin do 22,00 hodin </w:t>
      </w:r>
      <w:r w:rsidRPr="00DF22FB">
        <w:rPr>
          <w:rFonts w:ascii="Arial" w:hAnsi="Arial" w:cs="Arial"/>
          <w:b/>
          <w:sz w:val="20"/>
          <w:szCs w:val="20"/>
        </w:rPr>
        <w:t>a</w:t>
      </w:r>
    </w:p>
    <w:p w:rsidR="00411000" w:rsidRPr="00DF22FB" w:rsidRDefault="00411000" w:rsidP="00411000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 w:rsidRPr="00DF22FB">
        <w:rPr>
          <w:rFonts w:ascii="Arial" w:hAnsi="Arial" w:cs="Arial"/>
          <w:b/>
          <w:sz w:val="20"/>
          <w:szCs w:val="20"/>
        </w:rPr>
        <w:t xml:space="preserve">v sobotu dne </w:t>
      </w:r>
      <w:r>
        <w:rPr>
          <w:rFonts w:ascii="Arial" w:hAnsi="Arial" w:cs="Arial"/>
          <w:b/>
          <w:sz w:val="20"/>
          <w:szCs w:val="20"/>
        </w:rPr>
        <w:t>21. září 2024</w:t>
      </w:r>
      <w:r w:rsidRPr="00DF22FB">
        <w:rPr>
          <w:rFonts w:ascii="Arial" w:hAnsi="Arial" w:cs="Arial"/>
          <w:b/>
          <w:sz w:val="20"/>
          <w:szCs w:val="20"/>
        </w:rPr>
        <w:t xml:space="preserve"> od 8,00 hodin do 14,00 hodin.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2.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Místem konání voleb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je volební místnost </w:t>
      </w:r>
      <w:r>
        <w:rPr>
          <w:rFonts w:ascii="Arial" w:hAnsi="Arial" w:cs="Arial"/>
          <w:sz w:val="20"/>
          <w:szCs w:val="20"/>
        </w:rPr>
        <w:t>na obecním úřadě Masojedy 27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3.  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občanským průkazem nebo platným cestovním pasem České republiky. Neprokáže-</w:t>
      </w:r>
      <w:proofErr w:type="gramStart"/>
      <w:r w:rsidRPr="002B6A70">
        <w:rPr>
          <w:rFonts w:ascii="Arial" w:hAnsi="Arial" w:cs="Arial"/>
          <w:sz w:val="20"/>
          <w:szCs w:val="20"/>
        </w:rPr>
        <w:t>li  uvedené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skutečnosti stanovenými doklady, nebude mu hlasování umožněno.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4.  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Voliči budou dodány 3 dny přede dnem voleb hlasovací lístky.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5.   </w:t>
      </w: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Ve dnech voleb na žádost voliče okrsková volební komise vydá za chybějící nebo jinak označené hlasovací lístky nové.</w:t>
      </w:r>
    </w:p>
    <w:p w:rsidR="0041100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411000" w:rsidRPr="002B6A7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411000" w:rsidRDefault="00411000" w:rsidP="0041100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Masojedech dne 28. 8. 2024</w:t>
      </w:r>
    </w:p>
    <w:p w:rsidR="00411000" w:rsidRDefault="00411000" w:rsidP="0041100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411000" w:rsidRDefault="00411000" w:rsidP="0041100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Josef Pazdera</w:t>
      </w:r>
    </w:p>
    <w:p w:rsidR="00411000" w:rsidRDefault="00411000" w:rsidP="00411000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starosta</w:t>
      </w:r>
    </w:p>
    <w:p w:rsidR="00411000" w:rsidRDefault="00411000" w:rsidP="00411000">
      <w:pPr>
        <w:tabs>
          <w:tab w:val="left" w:pos="36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411000" w:rsidRDefault="00411000" w:rsidP="00411000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razítko úřadu </w:t>
      </w:r>
    </w:p>
    <w:p w:rsidR="00411000" w:rsidRDefault="00411000" w:rsidP="00411000">
      <w:pPr>
        <w:pStyle w:val="Zkladntext"/>
        <w:spacing w:line="340" w:lineRule="atLeast"/>
        <w:rPr>
          <w:rFonts w:ascii="Arial" w:hAnsi="Arial" w:cs="Arial"/>
          <w:sz w:val="20"/>
          <w:szCs w:val="20"/>
        </w:rPr>
      </w:pPr>
    </w:p>
    <w:p w:rsidR="00675643" w:rsidRDefault="00675643"/>
    <w:sectPr w:rsidR="00675643" w:rsidSect="0067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000"/>
    <w:rsid w:val="00411000"/>
    <w:rsid w:val="0067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11000"/>
    <w:pPr>
      <w:spacing w:after="120"/>
    </w:pPr>
    <w:rPr>
      <w:lang/>
    </w:rPr>
  </w:style>
  <w:style w:type="character" w:customStyle="1" w:styleId="ZkladntextChar">
    <w:name w:val="Základní text Char"/>
    <w:basedOn w:val="Standardnpsmoodstavce"/>
    <w:link w:val="Zkladntext"/>
    <w:rsid w:val="0041100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2024-08-02T19:41:00Z</dcterms:created>
  <dcterms:modified xsi:type="dcterms:W3CDTF">2024-08-02T19:45:00Z</dcterms:modified>
</cp:coreProperties>
</file>